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7BD0323" w14:textId="7D0CC032" w:rsidR="005D2592" w:rsidRDefault="00A840FA" w:rsidP="00722728">
      <w:pPr>
        <w:autoSpaceDE w:val="0"/>
        <w:autoSpaceDN w:val="0"/>
        <w:adjustRightInd w:val="0"/>
        <w:jc w:val="center"/>
        <w:rPr>
          <w:szCs w:val="28"/>
        </w:rPr>
      </w:pPr>
      <w:r w:rsidRPr="00A840FA">
        <w:rPr>
          <w:b/>
          <w:szCs w:val="28"/>
        </w:rPr>
        <w:t>ГБУ Геронтологический центр «Юго-Западный»</w:t>
      </w:r>
    </w:p>
    <w:p w14:paraId="5EB378A7" w14:textId="2158D3AB"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5E5CB4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A840FA">
        <w:rPr>
          <w:bCs/>
          <w:color w:val="000000"/>
          <w:szCs w:val="28"/>
        </w:rPr>
        <w:t>03.11.</w:t>
      </w:r>
      <w:r w:rsidR="00F3622C">
        <w:rPr>
          <w:bCs/>
          <w:color w:val="000000"/>
          <w:szCs w:val="28"/>
        </w:rPr>
        <w:t>202</w:t>
      </w:r>
      <w:r w:rsidR="00A840FA">
        <w:rPr>
          <w:bCs/>
          <w:color w:val="000000"/>
          <w:szCs w:val="28"/>
        </w:rPr>
        <w:t>3</w:t>
      </w:r>
      <w:r w:rsidR="00F3622C">
        <w:rPr>
          <w:bCs/>
          <w:color w:val="000000"/>
          <w:szCs w:val="28"/>
        </w:rPr>
        <w:t xml:space="preserve"> г.</w:t>
      </w:r>
      <w:r w:rsidR="00023CFB">
        <w:rPr>
          <w:bCs/>
          <w:color w:val="000000"/>
          <w:szCs w:val="28"/>
        </w:rPr>
        <w:t xml:space="preserve"> № </w:t>
      </w:r>
      <w:r w:rsidR="000E00E0">
        <w:rPr>
          <w:bCs/>
          <w:color w:val="000000"/>
          <w:szCs w:val="28"/>
        </w:rPr>
        <w:t>16</w:t>
      </w:r>
      <w:r w:rsidR="00A840FA">
        <w:rPr>
          <w:bCs/>
          <w:color w:val="000000"/>
          <w:szCs w:val="28"/>
        </w:rPr>
        <w:t>5</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A840FA">
        <w:rPr>
          <w:bCs/>
          <w:color w:val="000000"/>
          <w:szCs w:val="28"/>
        </w:rPr>
        <w:t>60</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D631F89"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A840FA" w:rsidRPr="00A840FA">
        <w:rPr>
          <w:b w:val="0"/>
          <w:color w:val="231F20"/>
          <w:szCs w:val="28"/>
        </w:rPr>
        <w:t xml:space="preserve">Государственного бюджетного учреждения города Москвы </w:t>
      </w:r>
      <w:r w:rsidR="00A840FA" w:rsidRPr="00A840FA">
        <w:rPr>
          <w:b w:val="0"/>
          <w:color w:val="231F20"/>
          <w:szCs w:val="28"/>
        </w:rPr>
        <w:br/>
      </w:r>
      <w:r w:rsidR="00A840FA" w:rsidRPr="00A840FA">
        <w:rPr>
          <w:b w:val="0"/>
          <w:szCs w:val="28"/>
        </w:rPr>
        <w:t xml:space="preserve">Геронтологический центр «Юго-Западный» </w:t>
      </w:r>
      <w:r w:rsidR="00A840FA" w:rsidRPr="00A840FA">
        <w:rPr>
          <w:b w:val="0"/>
          <w:color w:val="231F20"/>
          <w:szCs w:val="28"/>
        </w:rPr>
        <w:t>Департамента труда и социальной защиты населения города Москвы</w:t>
      </w:r>
      <w:r w:rsidR="00D74E4A">
        <w:rPr>
          <w:b w:val="0"/>
          <w:color w:val="231F20"/>
          <w:szCs w:val="28"/>
        </w:rPr>
        <w:t xml:space="preserve"> </w:t>
      </w:r>
      <w:r w:rsidR="00DB36CD" w:rsidRPr="007E68A7">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49033B">
        <w:rPr>
          <w:b w:val="0"/>
          <w:szCs w:val="28"/>
        </w:rPr>
        <w:t xml:space="preserve"> </w:t>
      </w:r>
      <w:r w:rsidRPr="00D5736C">
        <w:rPr>
          <w:b w:val="0"/>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usb-носителей - токенов (eToken, Rutoken, ESMART Token),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D74E4A"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4E4A"/>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4276</Words>
  <Characters>24378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3</cp:revision>
  <dcterms:created xsi:type="dcterms:W3CDTF">2026-04-02T13:49:00Z</dcterms:created>
  <dcterms:modified xsi:type="dcterms:W3CDTF">2026-04-02T13:53:00Z</dcterms:modified>
</cp:coreProperties>
</file>